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6C67F"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pict>
          <v:shape id="_x0000_s1027" o:spid="_x0000_s1027" o:spt="136" type="#_x0000_t136" style="position:absolute;left:0pt;margin-left:4.85pt;margin-top:7.15pt;height:26.95pt;width:426.35pt;z-index:-251657216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济南市历城区东部新区发展服务中心" style="font-family:方正小标宋简体;font-size:36pt;v-text-align:center;"/>
          </v:shape>
        </w:pict>
      </w:r>
    </w:p>
    <w:p w14:paraId="2FCE18FA"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sz w:val="44"/>
          <w:szCs w:val="44"/>
        </w:rPr>
        <w:pict>
          <v:line id="_x0000_s1028" o:spid="_x0000_s1028" o:spt="20" style="position:absolute;left:0pt;margin-left:-10.1pt;margin-top:15.7pt;height:0pt;width:454.1pt;z-index:251660288;mso-width-relative:page;mso-height-relative:page;" stroked="t" coordsize="21600,21600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</w:p>
    <w:p w14:paraId="7821942E">
      <w:pPr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</w:p>
    <w:p w14:paraId="63529093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历城区东部新区发展服务中心</w:t>
      </w:r>
    </w:p>
    <w:p w14:paraId="35B94049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诚信教育宣传活动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 w14:paraId="5FF2EBB8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FBBA62C"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为弘扬和践行社会主义核心价值观，加快推进“信用历城”建设，引导全体干部和广大市民增强诚信意识，提升城市文明水平，营造“诚信”浓厚氛围。根据区信用办通知要求，经研究，制定实施方案如下：</w:t>
      </w:r>
    </w:p>
    <w:p w14:paraId="3FD723DD">
      <w:pPr>
        <w:spacing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一、指导思想</w:t>
      </w:r>
    </w:p>
    <w:p w14:paraId="0A92E377"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习近平新时代中国特色社会主义思想为指导，深入贯彻落实党的十九大和十九届历次全会精神，按照区委、区政府推进“信用历城”建设的工作部署，着力推进政务诚信、商务诚信、社会诚信等建设，增强守法履约的诚信意识，弘扬诚信文化，为推动“信用历城”建设赋能添力。</w:t>
      </w:r>
    </w:p>
    <w:p w14:paraId="04F8C403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二、总体目标</w:t>
      </w:r>
    </w:p>
    <w:p w14:paraId="3960A47B"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深入贯彻以人民为中心发展理念，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始终把人民对美好生活的向往作为奋斗目标，以</w:t>
      </w:r>
      <w:r>
        <w:rPr>
          <w:rFonts w:hint="eastAsia" w:ascii="仿宋_GB2312" w:hAnsi="仿宋_GB2312" w:eastAsia="仿宋_GB2312" w:cs="仿宋_GB2312"/>
          <w:sz w:val="32"/>
          <w:szCs w:val="32"/>
        </w:rPr>
        <w:t>“建设模范机关、争当机关先锋”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为切入点，筑牢理想信念，强化宗旨服务意识，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教育全体干部争做“信用历城”建设者、倡导者、传播者，积极参与诚信教育和信用监督活动，使“守信荣、失信耻、无信忧”的观念深入人心，共同提升全社会信用水平。</w:t>
      </w:r>
    </w:p>
    <w:p w14:paraId="19FCFB66">
      <w:pPr>
        <w:spacing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三、组织领导</w:t>
      </w:r>
    </w:p>
    <w:p w14:paraId="630F076E"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成立以党组负责人任组长、分管领导任副组长、部室负责人为成员的领导小组，负责诚信教育宣传整体工作。办公室设在宣传科，负责加强协调，具体组织实施等。</w:t>
      </w:r>
    </w:p>
    <w:p w14:paraId="0A70D6C3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四、活动内容</w:t>
      </w:r>
    </w:p>
    <w:p w14:paraId="529B60DA"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（一）开展诚信教育（贯彻全年）。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诚信教育作为一项重要学习内容，纳入入党员干部学习教育计划和年度培训计划，组织深入学习习近平新时代中国特色社会主义思想和法治思想、社会主义核心价值观、《山东省社会信用条例》等内容，开展研讨交流，转化教育成果。用好道德大讲堂，选树诚信典型，不断提高诚信意识和信用水平，为开展诚信建设筑牢思想根基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（责任单位：党支部）</w:t>
      </w:r>
    </w:p>
    <w:p w14:paraId="7A89C415"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（二）开展诚信宣传进工地活动（3月份、12月份）。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托学习雷锋日、法治宣传日以及中秋、春节等重要节假日等，组织律师、安全专家等团队，宣讲社会主义核心价值观、宪法、民法典、农民工工资支付条例、山东省社会信用条例、安全生产法等相关内容，发放《山东省社会信用条例》明白纸等，倡导新风尚，使一线从业者争当诚实守信人，特别是教育引导各施工工地管理者加强安全生产管理，及时发放农民工工资，用实际行动践行诚信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（责任单位：安全法制部、各业务部室、施工工地项目部）</w:t>
      </w:r>
    </w:p>
    <w:p w14:paraId="78FE54E6"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（三）开展诚信宣传进社区活动（6月份）。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托主题党日、社区“双报到”以及走访慰问之际，深入社区宣讲山东省社会信用条例、济南市文明市民公约、文明养犬以及安全用水、用电、用气等有关内容，发放信用明白纸，清扫小区卫生等，引导广大社区居民积极参与信用教育和信用监督活动，共同提升社会信用水平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（责任单位：党支部）</w:t>
      </w:r>
    </w:p>
    <w:p w14:paraId="349587F7">
      <w:pPr>
        <w:spacing w:line="580" w:lineRule="exact"/>
        <w:ind w:firstLine="640" w:firstLineChars="200"/>
        <w:rPr>
          <w:rFonts w:ascii="楷体_GB2312" w:hAnsi="楷体_GB2312" w:eastAsia="仿宋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（四）开展诚信宣传进“疫情防控一线”活动（7月份）。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依托志愿服务团队在机场开展疫情防控之际，向返济人员发放疫情防控、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山东省社会信用条例、济南市文明市民公约等明白纸，宣讲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社会主义核心价值观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等，提高全社会的诚信意识和信用水平。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（责任单位：党支部）</w:t>
      </w:r>
    </w:p>
    <w:p w14:paraId="201B87BF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四、具体要求</w:t>
      </w:r>
    </w:p>
    <w:p w14:paraId="7B74FE0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（一）高度重视，加强领导。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室要充分认识开展诚信建设的重要意义，务必将诚信文化宣传作为一项重要工作来抓，教育引导部室人员积极参与诚信教育宣传活动。责任部室要切实负起责任来，加强组织领导，确保活动顺利进行、取得实效。</w:t>
      </w:r>
    </w:p>
    <w:p w14:paraId="3596141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（二）精心组织，整体推进。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责任部室要落实好牵头责任，加强协调，每次活动均要认真制定方案，对诚信宣传活动的每个步骤、每项措施都要精心设计，大胆探索，创造性地开展诚信宣传活动。</w:t>
      </w:r>
    </w:p>
    <w:p w14:paraId="3D35440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（三）积极主动,强化宣传。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责任部室要组织相关单位通过悬挂宣传横幅等多种方式，大力营造宣讲氛围；宣传部室要及时跟进，充分利用报纸、电视台、电台、门户网站等新闻媒体,加大对诚信典型的宣传报道，为活动深入开展、取得实效营造良好社会舆论氛围。</w:t>
      </w:r>
    </w:p>
    <w:p w14:paraId="229946C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（四）求真务实，注重实效。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活动要坚持与实际结合，从群众需要出发，开展形式丰富、群众喜闻乐见的宣传，让广大群众自觉接爱，自觉参与其中，达到宣传效果。领导小组将对诚信教育宣传活动开展情况进行检查，并定期通报，确保落实到位、抓出成效。</w:t>
      </w:r>
    </w:p>
    <w:p w14:paraId="2CA4511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12A81B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E08C1F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AEB62C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历城区东部新区发展服务中心</w:t>
      </w:r>
    </w:p>
    <w:p w14:paraId="33D3FBB0"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2022年2月24日</w:t>
      </w:r>
    </w:p>
    <w:p w14:paraId="661824E7"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62389E05"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6EC02C5A"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6D39DA3A"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222A80C4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531" w:bottom="102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VmYzNkNTE1N2NhZTA1YzRlM2Y0NjhjYzI5OGYwZWQifQ=="/>
  </w:docVars>
  <w:rsids>
    <w:rsidRoot w:val="00397BDD"/>
    <w:rsid w:val="00093B95"/>
    <w:rsid w:val="000A39B2"/>
    <w:rsid w:val="00171873"/>
    <w:rsid w:val="001F650D"/>
    <w:rsid w:val="001F6770"/>
    <w:rsid w:val="0027059E"/>
    <w:rsid w:val="003211C7"/>
    <w:rsid w:val="00322F17"/>
    <w:rsid w:val="00383635"/>
    <w:rsid w:val="00397BDD"/>
    <w:rsid w:val="003B5929"/>
    <w:rsid w:val="003E0AF1"/>
    <w:rsid w:val="0050068E"/>
    <w:rsid w:val="00542561"/>
    <w:rsid w:val="00624F92"/>
    <w:rsid w:val="00633259"/>
    <w:rsid w:val="00634DCD"/>
    <w:rsid w:val="0066015C"/>
    <w:rsid w:val="00707343"/>
    <w:rsid w:val="0075147C"/>
    <w:rsid w:val="007B2ECF"/>
    <w:rsid w:val="007C184E"/>
    <w:rsid w:val="00801B1D"/>
    <w:rsid w:val="00841AB3"/>
    <w:rsid w:val="008B4EF6"/>
    <w:rsid w:val="008D1ED1"/>
    <w:rsid w:val="00A4098F"/>
    <w:rsid w:val="00A642DC"/>
    <w:rsid w:val="00A8159F"/>
    <w:rsid w:val="00B53891"/>
    <w:rsid w:val="00B5717F"/>
    <w:rsid w:val="00B93A67"/>
    <w:rsid w:val="00BA55C9"/>
    <w:rsid w:val="00BD1497"/>
    <w:rsid w:val="00C55410"/>
    <w:rsid w:val="00C86ABD"/>
    <w:rsid w:val="00DA496A"/>
    <w:rsid w:val="00DC1715"/>
    <w:rsid w:val="00DC522F"/>
    <w:rsid w:val="00E762FC"/>
    <w:rsid w:val="00E9747A"/>
    <w:rsid w:val="00F12A8D"/>
    <w:rsid w:val="00F25185"/>
    <w:rsid w:val="00FB176D"/>
    <w:rsid w:val="00FB69E0"/>
    <w:rsid w:val="00FC3144"/>
    <w:rsid w:val="00FF6F2B"/>
    <w:rsid w:val="1A9763F0"/>
    <w:rsid w:val="1F8349D7"/>
    <w:rsid w:val="238259CC"/>
    <w:rsid w:val="2DF651A5"/>
    <w:rsid w:val="30B31EBB"/>
    <w:rsid w:val="36462089"/>
    <w:rsid w:val="39E060A0"/>
    <w:rsid w:val="3E2A3D25"/>
    <w:rsid w:val="430E5D88"/>
    <w:rsid w:val="43967A4A"/>
    <w:rsid w:val="48056C32"/>
    <w:rsid w:val="484A2147"/>
    <w:rsid w:val="51AA3CFB"/>
    <w:rsid w:val="61EE3972"/>
    <w:rsid w:val="6D7D6C19"/>
    <w:rsid w:val="785D65BB"/>
    <w:rsid w:val="7F57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hAnsi="Courier New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字符"/>
    <w:basedOn w:val="10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1605</Words>
  <Characters>1610</Characters>
  <Lines>11</Lines>
  <Paragraphs>3</Paragraphs>
  <TotalTime>0</TotalTime>
  <ScaleCrop>false</ScaleCrop>
  <LinksUpToDate>false</LinksUpToDate>
  <CharactersWithSpaces>1625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2020-03-30T01:40:00Z</dcterms:created>
  <dc:creator>Administrator</dc:creator>
  <cp:lastModifiedBy>中华神牛</cp:lastModifiedBy>
  <cp:lastPrinted>2020-10-28T02:08:00Z</cp:lastPrinted>
  <dcterms:modified xsi:type="dcterms:W3CDTF">2024-08-26T06:00:59Z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7E462B6C571B4099AA49115FB8FAF20A</vt:lpwstr>
  </property>
</Properties>
</file>